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Radiologic Technologist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radiologic technologist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Patient positioning, imaging protocols, radiation safety, PACS, patient communication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Performed [imaging procedures] for [number] patients under approved protocols.</w:t>
      </w:r>
    </w:p>
    <w:p>
      <w:r>
        <w:t>- Prepared and positioned patients while prioritizing safety and comfort.</w:t>
      </w:r>
    </w:p>
    <w:p>
      <w:r>
        <w:t>- Documented [studies or checks] and maintained [equipment quality records].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Licenses and Certifications</w:t>
      </w:r>
    </w:p>
    <w:p>
      <w:r>
        <w:t>[Applicable state license or professional certification] | [Issuer] | [Status]</w:t>
      </w:r>
    </w:p>
    <w:p>
      <w:r>
        <w:t>[Relevant current safety or clinical training] | [Provider] | [Year]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Radiologic Technologist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